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Pr="00C42ED6" w:rsidRDefault="009242F9" w:rsidP="00BB72D0">
      <w:pPr>
        <w:spacing w:after="0" w:line="240" w:lineRule="auto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OPĆINA STARI JANKOVCI</w:t>
      </w:r>
    </w:p>
    <w:p w:rsidR="009242F9" w:rsidRPr="00C42ED6" w:rsidRDefault="009242F9" w:rsidP="00BB72D0">
      <w:pPr>
        <w:spacing w:after="0" w:line="240" w:lineRule="auto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DR. F. TUĐMANA 1</w:t>
      </w:r>
    </w:p>
    <w:p w:rsidR="004F4A81" w:rsidRPr="00C42ED6" w:rsidRDefault="004F4A81" w:rsidP="00BB72D0">
      <w:pPr>
        <w:spacing w:after="0" w:line="240" w:lineRule="auto"/>
        <w:rPr>
          <w:rFonts w:ascii="Times New Roman" w:hAnsi="Times New Roman" w:cs="Times New Roman"/>
        </w:rPr>
      </w:pPr>
    </w:p>
    <w:p w:rsidR="004F4A81" w:rsidRPr="00C42ED6" w:rsidRDefault="004F4A81" w:rsidP="00BB72D0">
      <w:pPr>
        <w:spacing w:after="0" w:line="240" w:lineRule="auto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Razina 2</w:t>
      </w:r>
      <w:r w:rsidR="00014939" w:rsidRPr="00C42ED6">
        <w:rPr>
          <w:rFonts w:ascii="Times New Roman" w:hAnsi="Times New Roman" w:cs="Times New Roman"/>
        </w:rPr>
        <w:t>3</w:t>
      </w:r>
    </w:p>
    <w:p w:rsidR="004F4A81" w:rsidRPr="00C42ED6" w:rsidRDefault="004F4A81" w:rsidP="00BB72D0">
      <w:pPr>
        <w:spacing w:after="0" w:line="240" w:lineRule="auto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RKP 36991</w:t>
      </w:r>
    </w:p>
    <w:p w:rsidR="004F4A81" w:rsidRPr="00C42ED6" w:rsidRDefault="004F4A81" w:rsidP="00BB72D0">
      <w:pPr>
        <w:spacing w:after="0" w:line="240" w:lineRule="auto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MB 02589885</w:t>
      </w:r>
    </w:p>
    <w:p w:rsidR="004F4A81" w:rsidRPr="00C42ED6" w:rsidRDefault="004F4A81" w:rsidP="00BB72D0">
      <w:pPr>
        <w:spacing w:after="0" w:line="240" w:lineRule="auto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Djelatnost 8411</w:t>
      </w:r>
    </w:p>
    <w:p w:rsidR="009242F9" w:rsidRPr="00C42ED6" w:rsidRDefault="009242F9" w:rsidP="00BB72D0">
      <w:pPr>
        <w:spacing w:after="0" w:line="240" w:lineRule="auto"/>
        <w:rPr>
          <w:rFonts w:ascii="Times New Roman" w:hAnsi="Times New Roman" w:cs="Times New Roman"/>
        </w:rPr>
      </w:pPr>
    </w:p>
    <w:p w:rsidR="009242F9" w:rsidRPr="00C42ED6" w:rsidRDefault="000C68CD" w:rsidP="00BB72D0">
      <w:pPr>
        <w:spacing w:after="0" w:line="240" w:lineRule="auto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U Starim Jankovcima, 2</w:t>
      </w:r>
      <w:r w:rsidR="0038622F" w:rsidRPr="00C42ED6">
        <w:rPr>
          <w:rFonts w:ascii="Times New Roman" w:hAnsi="Times New Roman" w:cs="Times New Roman"/>
        </w:rPr>
        <w:t>0</w:t>
      </w:r>
      <w:r w:rsidR="009242F9" w:rsidRPr="00C42ED6">
        <w:rPr>
          <w:rFonts w:ascii="Times New Roman" w:hAnsi="Times New Roman" w:cs="Times New Roman"/>
        </w:rPr>
        <w:t xml:space="preserve">. </w:t>
      </w:r>
      <w:r w:rsidR="0038622F" w:rsidRPr="00C42ED6">
        <w:rPr>
          <w:rFonts w:ascii="Times New Roman" w:hAnsi="Times New Roman" w:cs="Times New Roman"/>
        </w:rPr>
        <w:t>srpanj</w:t>
      </w:r>
      <w:r w:rsidR="009242F9" w:rsidRPr="00C42ED6">
        <w:rPr>
          <w:rFonts w:ascii="Times New Roman" w:hAnsi="Times New Roman" w:cs="Times New Roman"/>
        </w:rPr>
        <w:t xml:space="preserve"> 201</w:t>
      </w:r>
      <w:r w:rsidR="00C42ED6">
        <w:rPr>
          <w:rFonts w:ascii="Times New Roman" w:hAnsi="Times New Roman" w:cs="Times New Roman"/>
        </w:rPr>
        <w:t>9</w:t>
      </w:r>
      <w:r w:rsidR="009242F9" w:rsidRPr="00C42ED6">
        <w:rPr>
          <w:rFonts w:ascii="Times New Roman" w:hAnsi="Times New Roman" w:cs="Times New Roman"/>
        </w:rPr>
        <w:t>.</w:t>
      </w:r>
    </w:p>
    <w:p w:rsidR="009242F9" w:rsidRPr="00C42ED6" w:rsidRDefault="009242F9" w:rsidP="00BB72D0">
      <w:pPr>
        <w:spacing w:after="0" w:line="240" w:lineRule="auto"/>
        <w:rPr>
          <w:rFonts w:ascii="Times New Roman" w:hAnsi="Times New Roman" w:cs="Times New Roman"/>
        </w:rPr>
      </w:pPr>
    </w:p>
    <w:p w:rsidR="009242F9" w:rsidRPr="00C42ED6" w:rsidRDefault="009242F9" w:rsidP="009242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ED6">
        <w:rPr>
          <w:rFonts w:ascii="Times New Roman" w:hAnsi="Times New Roman" w:cs="Times New Roman"/>
          <w:b/>
          <w:sz w:val="24"/>
          <w:szCs w:val="24"/>
        </w:rPr>
        <w:t xml:space="preserve">BILJEŠKE UZ </w:t>
      </w:r>
      <w:r w:rsidR="00014939" w:rsidRPr="00C42ED6">
        <w:rPr>
          <w:rFonts w:ascii="Times New Roman" w:hAnsi="Times New Roman" w:cs="Times New Roman"/>
          <w:b/>
          <w:sz w:val="24"/>
          <w:szCs w:val="24"/>
        </w:rPr>
        <w:t xml:space="preserve">KONSOLIDIRANE </w:t>
      </w:r>
      <w:r w:rsidRPr="00C42ED6">
        <w:rPr>
          <w:rFonts w:ascii="Times New Roman" w:hAnsi="Times New Roman" w:cs="Times New Roman"/>
          <w:b/>
          <w:sz w:val="24"/>
          <w:szCs w:val="24"/>
        </w:rPr>
        <w:t>FINANCIJSKE IZVJEŠTAJE U RAZDOBLJU</w:t>
      </w:r>
    </w:p>
    <w:p w:rsidR="009242F9" w:rsidRPr="00C42ED6" w:rsidRDefault="009242F9" w:rsidP="009242F9">
      <w:pPr>
        <w:pStyle w:val="ListParagraph"/>
        <w:spacing w:after="0" w:line="240" w:lineRule="auto"/>
        <w:rPr>
          <w:rFonts w:ascii="Times New Roman" w:hAnsi="Times New Roman" w:cs="Times New Roman"/>
          <w:b/>
        </w:rPr>
      </w:pPr>
      <w:r w:rsidRPr="00C42ED6">
        <w:rPr>
          <w:rFonts w:ascii="Times New Roman" w:hAnsi="Times New Roman" w:cs="Times New Roman"/>
        </w:rPr>
        <w:t xml:space="preserve">                                  </w:t>
      </w:r>
      <w:r w:rsidRPr="00C42ED6">
        <w:rPr>
          <w:rFonts w:ascii="Times New Roman" w:hAnsi="Times New Roman" w:cs="Times New Roman"/>
          <w:b/>
        </w:rPr>
        <w:t>od 1. siječnja do 3</w:t>
      </w:r>
      <w:r w:rsidR="0038622F" w:rsidRPr="00C42ED6">
        <w:rPr>
          <w:rFonts w:ascii="Times New Roman" w:hAnsi="Times New Roman" w:cs="Times New Roman"/>
          <w:b/>
        </w:rPr>
        <w:t>0</w:t>
      </w:r>
      <w:r w:rsidRPr="00C42ED6">
        <w:rPr>
          <w:rFonts w:ascii="Times New Roman" w:hAnsi="Times New Roman" w:cs="Times New Roman"/>
          <w:b/>
        </w:rPr>
        <w:t xml:space="preserve">. </w:t>
      </w:r>
      <w:r w:rsidR="00E6295A" w:rsidRPr="00C42ED6">
        <w:rPr>
          <w:rFonts w:ascii="Times New Roman" w:hAnsi="Times New Roman" w:cs="Times New Roman"/>
          <w:b/>
        </w:rPr>
        <w:t>lipnja</w:t>
      </w:r>
      <w:r w:rsidR="0038622F" w:rsidRPr="00C42ED6">
        <w:rPr>
          <w:rFonts w:ascii="Times New Roman" w:hAnsi="Times New Roman" w:cs="Times New Roman"/>
          <w:b/>
        </w:rPr>
        <w:t xml:space="preserve"> </w:t>
      </w:r>
      <w:r w:rsidRPr="00C42ED6">
        <w:rPr>
          <w:rFonts w:ascii="Times New Roman" w:hAnsi="Times New Roman" w:cs="Times New Roman"/>
          <w:b/>
        </w:rPr>
        <w:t xml:space="preserve"> 201</w:t>
      </w:r>
      <w:r w:rsidR="00C42ED6">
        <w:rPr>
          <w:rFonts w:ascii="Times New Roman" w:hAnsi="Times New Roman" w:cs="Times New Roman"/>
          <w:b/>
        </w:rPr>
        <w:t>9</w:t>
      </w:r>
      <w:r w:rsidR="0038622F" w:rsidRPr="00C42ED6">
        <w:rPr>
          <w:rFonts w:ascii="Times New Roman" w:hAnsi="Times New Roman" w:cs="Times New Roman"/>
          <w:b/>
        </w:rPr>
        <w:t>. g</w:t>
      </w:r>
      <w:r w:rsidRPr="00C42ED6">
        <w:rPr>
          <w:rFonts w:ascii="Times New Roman" w:hAnsi="Times New Roman" w:cs="Times New Roman"/>
          <w:b/>
        </w:rPr>
        <w:t>odine</w:t>
      </w:r>
    </w:p>
    <w:p w:rsidR="009242F9" w:rsidRPr="00C42ED6" w:rsidRDefault="009242F9" w:rsidP="009242F9">
      <w:pPr>
        <w:pStyle w:val="ListParagraph"/>
        <w:spacing w:after="0" w:line="240" w:lineRule="auto"/>
        <w:rPr>
          <w:rFonts w:ascii="Times New Roman" w:hAnsi="Times New Roman" w:cs="Times New Roman"/>
          <w:b/>
        </w:rPr>
      </w:pPr>
    </w:p>
    <w:p w:rsidR="009242F9" w:rsidRPr="00C42ED6" w:rsidRDefault="009242F9" w:rsidP="009242F9">
      <w:pPr>
        <w:pStyle w:val="ListParagraph"/>
        <w:spacing w:after="0" w:line="240" w:lineRule="auto"/>
        <w:rPr>
          <w:rFonts w:ascii="Times New Roman" w:hAnsi="Times New Roman" w:cs="Times New Roman"/>
          <w:b/>
        </w:rPr>
      </w:pPr>
    </w:p>
    <w:p w:rsidR="009242F9" w:rsidRPr="00C42ED6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C42ED6">
        <w:rPr>
          <w:rFonts w:ascii="Times New Roman" w:hAnsi="Times New Roman" w:cs="Times New Roman"/>
          <w:b/>
        </w:rPr>
        <w:t>Bilješke uz obrazac PR-RAS</w:t>
      </w:r>
    </w:p>
    <w:p w:rsidR="009242F9" w:rsidRPr="00C42ED6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ED6CDB" w:rsidRPr="00C42ED6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 xml:space="preserve">U izvještajnom razdoblju proračunski prihodi ostvareni su u iznosu </w:t>
      </w:r>
      <w:r w:rsidR="00C42ED6">
        <w:rPr>
          <w:rFonts w:ascii="Times New Roman" w:hAnsi="Times New Roman" w:cs="Times New Roman"/>
        </w:rPr>
        <w:t>10</w:t>
      </w:r>
      <w:r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150</w:t>
      </w:r>
      <w:r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767</w:t>
      </w:r>
      <w:r w:rsidRPr="00C42ED6">
        <w:rPr>
          <w:rFonts w:ascii="Times New Roman" w:hAnsi="Times New Roman" w:cs="Times New Roman"/>
        </w:rPr>
        <w:t>,</w:t>
      </w:r>
      <w:r w:rsidR="00944C3D" w:rsidRPr="00C42ED6">
        <w:rPr>
          <w:rFonts w:ascii="Times New Roman" w:hAnsi="Times New Roman" w:cs="Times New Roman"/>
        </w:rPr>
        <w:t>3</w:t>
      </w:r>
      <w:r w:rsidR="0002682D" w:rsidRPr="00C42ED6">
        <w:rPr>
          <w:rFonts w:ascii="Times New Roman" w:hAnsi="Times New Roman" w:cs="Times New Roman"/>
        </w:rPr>
        <w:t>9</w:t>
      </w:r>
      <w:r w:rsidR="00682497" w:rsidRPr="00C42ED6">
        <w:rPr>
          <w:rFonts w:ascii="Times New Roman" w:hAnsi="Times New Roman" w:cs="Times New Roman"/>
        </w:rPr>
        <w:t xml:space="preserve"> kuna</w:t>
      </w:r>
      <w:r w:rsidR="006B2869" w:rsidRPr="00C42ED6">
        <w:rPr>
          <w:rFonts w:ascii="Times New Roman" w:hAnsi="Times New Roman" w:cs="Times New Roman"/>
        </w:rPr>
        <w:t>.</w:t>
      </w:r>
      <w:r w:rsidRPr="00C42ED6">
        <w:rPr>
          <w:rFonts w:ascii="Times New Roman" w:hAnsi="Times New Roman" w:cs="Times New Roman"/>
        </w:rPr>
        <w:t xml:space="preserve"> </w:t>
      </w:r>
    </w:p>
    <w:p w:rsidR="00745BB2" w:rsidRPr="00C42ED6" w:rsidRDefault="00745BB2" w:rsidP="00745BB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Ukupni rashodi u izvještajnom r</w:t>
      </w:r>
      <w:r w:rsidR="00C42ED6">
        <w:rPr>
          <w:rFonts w:ascii="Times New Roman" w:hAnsi="Times New Roman" w:cs="Times New Roman"/>
        </w:rPr>
        <w:t>azdoblju ostvareni su u iznosu 5</w:t>
      </w:r>
      <w:r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618</w:t>
      </w:r>
      <w:r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990</w:t>
      </w:r>
      <w:r w:rsidRPr="00C42ED6">
        <w:rPr>
          <w:rFonts w:ascii="Times New Roman" w:hAnsi="Times New Roman" w:cs="Times New Roman"/>
        </w:rPr>
        <w:t>,</w:t>
      </w:r>
      <w:r w:rsidR="00944C3D" w:rsidRPr="00C42ED6">
        <w:rPr>
          <w:rFonts w:ascii="Times New Roman" w:hAnsi="Times New Roman" w:cs="Times New Roman"/>
        </w:rPr>
        <w:t>50</w:t>
      </w:r>
      <w:r w:rsidRPr="00C42ED6">
        <w:rPr>
          <w:rFonts w:ascii="Times New Roman" w:hAnsi="Times New Roman" w:cs="Times New Roman"/>
        </w:rPr>
        <w:t xml:space="preserve"> kuna.</w:t>
      </w:r>
    </w:p>
    <w:p w:rsidR="00677E83" w:rsidRPr="00C42ED6" w:rsidRDefault="00677E83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B2869" w:rsidRPr="00C42ED6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 xml:space="preserve">Prihodi poslovanja su ostvareni  </w:t>
      </w:r>
      <w:r w:rsidR="00B04790" w:rsidRPr="00C42ED6">
        <w:rPr>
          <w:rFonts w:ascii="Times New Roman" w:hAnsi="Times New Roman" w:cs="Times New Roman"/>
        </w:rPr>
        <w:t xml:space="preserve">u iznosu </w:t>
      </w:r>
      <w:r w:rsidR="00C42ED6">
        <w:rPr>
          <w:rFonts w:ascii="Times New Roman" w:hAnsi="Times New Roman" w:cs="Times New Roman"/>
        </w:rPr>
        <w:t>10</w:t>
      </w:r>
      <w:r w:rsidR="00B04790"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150.767</w:t>
      </w:r>
      <w:r w:rsidR="00B04790" w:rsidRPr="00C42ED6">
        <w:rPr>
          <w:rFonts w:ascii="Times New Roman" w:hAnsi="Times New Roman" w:cs="Times New Roman"/>
        </w:rPr>
        <w:t>,</w:t>
      </w:r>
      <w:r w:rsidR="00944C3D" w:rsidRPr="00C42ED6">
        <w:rPr>
          <w:rFonts w:ascii="Times New Roman" w:hAnsi="Times New Roman" w:cs="Times New Roman"/>
        </w:rPr>
        <w:t>9</w:t>
      </w:r>
      <w:r w:rsidR="006B2869" w:rsidRPr="00C42ED6">
        <w:rPr>
          <w:rFonts w:ascii="Times New Roman" w:hAnsi="Times New Roman" w:cs="Times New Roman"/>
        </w:rPr>
        <w:t>4</w:t>
      </w:r>
      <w:r w:rsidR="00B04790" w:rsidRPr="00C42ED6">
        <w:rPr>
          <w:rFonts w:ascii="Times New Roman" w:hAnsi="Times New Roman" w:cs="Times New Roman"/>
        </w:rPr>
        <w:t xml:space="preserve"> kn </w:t>
      </w:r>
      <w:r w:rsidR="002333B3" w:rsidRPr="00C42ED6">
        <w:rPr>
          <w:rFonts w:ascii="Times New Roman" w:hAnsi="Times New Roman" w:cs="Times New Roman"/>
        </w:rPr>
        <w:t xml:space="preserve">i iskazani su na </w:t>
      </w:r>
      <w:r w:rsidR="00B04790" w:rsidRPr="00C42ED6">
        <w:rPr>
          <w:rFonts w:ascii="Times New Roman" w:hAnsi="Times New Roman" w:cs="Times New Roman"/>
        </w:rPr>
        <w:t>AOP 001</w:t>
      </w:r>
      <w:r w:rsidR="006B2869" w:rsidRPr="00C42ED6">
        <w:rPr>
          <w:rFonts w:ascii="Times New Roman" w:hAnsi="Times New Roman" w:cs="Times New Roman"/>
        </w:rPr>
        <w:t>.</w:t>
      </w:r>
    </w:p>
    <w:p w:rsidR="006C2F8B" w:rsidRPr="00C42ED6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 xml:space="preserve">Najznačajniji ostvareni prihodi su prihodi od poreza </w:t>
      </w:r>
      <w:r w:rsidR="002333B3" w:rsidRPr="00C42ED6">
        <w:rPr>
          <w:rFonts w:ascii="Times New Roman" w:hAnsi="Times New Roman" w:cs="Times New Roman"/>
        </w:rPr>
        <w:t>a iskazani su n</w:t>
      </w:r>
      <w:r w:rsidRPr="00C42ED6">
        <w:rPr>
          <w:rFonts w:ascii="Times New Roman" w:hAnsi="Times New Roman" w:cs="Times New Roman"/>
        </w:rPr>
        <w:t>a</w:t>
      </w:r>
      <w:r w:rsidR="002333B3" w:rsidRPr="00C42ED6">
        <w:rPr>
          <w:rFonts w:ascii="Times New Roman" w:hAnsi="Times New Roman" w:cs="Times New Roman"/>
        </w:rPr>
        <w:t xml:space="preserve"> AOP 002</w:t>
      </w:r>
      <w:r w:rsidRPr="00C42ED6">
        <w:rPr>
          <w:rFonts w:ascii="Times New Roman" w:hAnsi="Times New Roman" w:cs="Times New Roman"/>
        </w:rPr>
        <w:t xml:space="preserve">. Prihodi od poreza i prireza na dohodak </w:t>
      </w:r>
      <w:r w:rsidR="002333B3" w:rsidRPr="00C42ED6">
        <w:rPr>
          <w:rFonts w:ascii="Times New Roman" w:hAnsi="Times New Roman" w:cs="Times New Roman"/>
        </w:rPr>
        <w:t>su iskazani na AOP 003</w:t>
      </w:r>
      <w:r w:rsidRPr="00C42ED6">
        <w:rPr>
          <w:rFonts w:ascii="Times New Roman" w:hAnsi="Times New Roman" w:cs="Times New Roman"/>
        </w:rPr>
        <w:t xml:space="preserve">. Prihodi od poreza na imovinu </w:t>
      </w:r>
      <w:r w:rsidR="002333B3" w:rsidRPr="00C42ED6">
        <w:rPr>
          <w:rFonts w:ascii="Times New Roman" w:hAnsi="Times New Roman" w:cs="Times New Roman"/>
        </w:rPr>
        <w:t>iskazani su na AOP 018</w:t>
      </w:r>
      <w:r w:rsidR="004213DB" w:rsidRPr="00C42ED6">
        <w:rPr>
          <w:rFonts w:ascii="Times New Roman" w:hAnsi="Times New Roman" w:cs="Times New Roman"/>
        </w:rPr>
        <w:t>,</w:t>
      </w:r>
      <w:r w:rsidR="002333B3" w:rsidRPr="00C42ED6">
        <w:rPr>
          <w:rFonts w:ascii="Times New Roman" w:hAnsi="Times New Roman" w:cs="Times New Roman"/>
        </w:rPr>
        <w:t>a</w:t>
      </w:r>
      <w:r w:rsidR="004213DB" w:rsidRPr="00C42ED6">
        <w:rPr>
          <w:rFonts w:ascii="Times New Roman" w:hAnsi="Times New Roman" w:cs="Times New Roman"/>
        </w:rPr>
        <w:t xml:space="preserve"> porezi na robu i usluge </w:t>
      </w:r>
      <w:r w:rsidR="002333B3" w:rsidRPr="00C42ED6">
        <w:rPr>
          <w:rFonts w:ascii="Times New Roman" w:hAnsi="Times New Roman" w:cs="Times New Roman"/>
        </w:rPr>
        <w:t>na AOP 024</w:t>
      </w:r>
      <w:r w:rsidR="004213DB" w:rsidRPr="00C42ED6">
        <w:rPr>
          <w:rFonts w:ascii="Times New Roman" w:hAnsi="Times New Roman" w:cs="Times New Roman"/>
        </w:rPr>
        <w:t>, ostali prihodi</w:t>
      </w:r>
      <w:r w:rsidR="00ED6CDB" w:rsidRPr="00C42ED6">
        <w:rPr>
          <w:rFonts w:ascii="Times New Roman" w:hAnsi="Times New Roman" w:cs="Times New Roman"/>
        </w:rPr>
        <w:t xml:space="preserve"> od poreza</w:t>
      </w:r>
      <w:r w:rsidR="004213DB" w:rsidRPr="00C42ED6">
        <w:rPr>
          <w:rFonts w:ascii="Times New Roman" w:hAnsi="Times New Roman" w:cs="Times New Roman"/>
        </w:rPr>
        <w:t xml:space="preserve"> </w:t>
      </w:r>
      <w:r w:rsidR="002333B3" w:rsidRPr="00C42ED6">
        <w:rPr>
          <w:rFonts w:ascii="Times New Roman" w:hAnsi="Times New Roman" w:cs="Times New Roman"/>
        </w:rPr>
        <w:t>na AOP 035. Tekuće</w:t>
      </w:r>
      <w:r w:rsidR="004213DB" w:rsidRPr="00C42ED6">
        <w:rPr>
          <w:rFonts w:ascii="Times New Roman" w:hAnsi="Times New Roman" w:cs="Times New Roman"/>
        </w:rPr>
        <w:t xml:space="preserve"> pomoći </w:t>
      </w:r>
      <w:r w:rsidR="002333B3" w:rsidRPr="00C42ED6">
        <w:rPr>
          <w:rFonts w:ascii="Times New Roman" w:hAnsi="Times New Roman" w:cs="Times New Roman"/>
        </w:rPr>
        <w:t xml:space="preserve">proračunu </w:t>
      </w:r>
      <w:r w:rsidR="004213DB" w:rsidRPr="00C42ED6">
        <w:rPr>
          <w:rFonts w:ascii="Times New Roman" w:hAnsi="Times New Roman" w:cs="Times New Roman"/>
        </w:rPr>
        <w:t xml:space="preserve">iz </w:t>
      </w:r>
      <w:r w:rsidR="00CE21D1" w:rsidRPr="00C42ED6">
        <w:rPr>
          <w:rFonts w:ascii="Times New Roman" w:hAnsi="Times New Roman" w:cs="Times New Roman"/>
        </w:rPr>
        <w:t>dr</w:t>
      </w:r>
      <w:r w:rsidR="008B17D4" w:rsidRPr="00C42ED6">
        <w:rPr>
          <w:rFonts w:ascii="Times New Roman" w:hAnsi="Times New Roman" w:cs="Times New Roman"/>
        </w:rPr>
        <w:t>ugih proračuna su iskazani na AOP 055</w:t>
      </w:r>
      <w:r w:rsidR="004213DB" w:rsidRPr="00C42ED6">
        <w:rPr>
          <w:rFonts w:ascii="Times New Roman" w:hAnsi="Times New Roman" w:cs="Times New Roman"/>
        </w:rPr>
        <w:t>.</w:t>
      </w:r>
      <w:r w:rsidR="008B17D4" w:rsidRPr="00C42ED6">
        <w:rPr>
          <w:rFonts w:ascii="Times New Roman" w:hAnsi="Times New Roman" w:cs="Times New Roman"/>
        </w:rPr>
        <w:t xml:space="preserve"> Kapitalne pomoći proračunu iz drugih proračuna su iskazane na AOP 056.</w:t>
      </w:r>
      <w:r w:rsidR="004213DB" w:rsidRPr="00C42ED6">
        <w:rPr>
          <w:rFonts w:ascii="Times New Roman" w:hAnsi="Times New Roman" w:cs="Times New Roman"/>
        </w:rPr>
        <w:t xml:space="preserve"> </w:t>
      </w:r>
      <w:r w:rsidR="008B17D4" w:rsidRPr="00C42ED6">
        <w:rPr>
          <w:rFonts w:ascii="Times New Roman" w:hAnsi="Times New Roman" w:cs="Times New Roman"/>
        </w:rPr>
        <w:t xml:space="preserve"> Tekuće pomoći od izvanproračunskih korisnika su iskazane na AOP </w:t>
      </w:r>
      <w:r w:rsidR="00010978" w:rsidRPr="00C42ED6">
        <w:rPr>
          <w:rFonts w:ascii="Times New Roman" w:hAnsi="Times New Roman" w:cs="Times New Roman"/>
        </w:rPr>
        <w:t>057.</w:t>
      </w:r>
      <w:r w:rsidR="008124DD" w:rsidRPr="00C42ED6">
        <w:rPr>
          <w:rFonts w:ascii="Times New Roman" w:hAnsi="Times New Roman" w:cs="Times New Roman"/>
        </w:rPr>
        <w:t xml:space="preserve"> Pomoći temeljem prijenosa EU sredstava iskazane su na AOP 066.</w:t>
      </w:r>
      <w:r w:rsidR="00010978" w:rsidRPr="00C42ED6">
        <w:rPr>
          <w:rFonts w:ascii="Times New Roman" w:hAnsi="Times New Roman" w:cs="Times New Roman"/>
        </w:rPr>
        <w:t xml:space="preserve"> </w:t>
      </w:r>
      <w:r w:rsidR="008124DD" w:rsidRPr="00C42ED6">
        <w:rPr>
          <w:rFonts w:ascii="Times New Roman" w:hAnsi="Times New Roman" w:cs="Times New Roman"/>
        </w:rPr>
        <w:t>Prihodi od imovine iskazani su</w:t>
      </w:r>
      <w:r w:rsidR="004213DB" w:rsidRPr="00C42ED6">
        <w:rPr>
          <w:rFonts w:ascii="Times New Roman" w:hAnsi="Times New Roman" w:cs="Times New Roman"/>
        </w:rPr>
        <w:t xml:space="preserve"> </w:t>
      </w:r>
      <w:r w:rsidR="008124DD" w:rsidRPr="00C42ED6">
        <w:rPr>
          <w:rFonts w:ascii="Times New Roman" w:hAnsi="Times New Roman" w:cs="Times New Roman"/>
        </w:rPr>
        <w:t>na AOP 074.</w:t>
      </w:r>
      <w:r w:rsidR="004213DB" w:rsidRPr="00C42ED6">
        <w:rPr>
          <w:rFonts w:ascii="Times New Roman" w:hAnsi="Times New Roman" w:cs="Times New Roman"/>
        </w:rPr>
        <w:t xml:space="preserve"> Prihodi od upravnih </w:t>
      </w:r>
      <w:r w:rsidR="00D471A3" w:rsidRPr="00C42ED6">
        <w:rPr>
          <w:rFonts w:ascii="Times New Roman" w:hAnsi="Times New Roman" w:cs="Times New Roman"/>
        </w:rPr>
        <w:t>i administrativnih pristojbi, pristojbi po posebnim propisima i naknada su iskazani na AOP 105.</w:t>
      </w:r>
      <w:r w:rsidR="004213DB" w:rsidRPr="00C42ED6">
        <w:rPr>
          <w:rFonts w:ascii="Times New Roman" w:hAnsi="Times New Roman" w:cs="Times New Roman"/>
        </w:rPr>
        <w:t xml:space="preserve"> Kazne, upr</w:t>
      </w:r>
      <w:r w:rsidR="006C2F8B" w:rsidRPr="00C42ED6">
        <w:rPr>
          <w:rFonts w:ascii="Times New Roman" w:hAnsi="Times New Roman" w:cs="Times New Roman"/>
        </w:rPr>
        <w:t>avne mjere i ostali prihodi su iskazani na AOP 137.</w:t>
      </w:r>
      <w:r w:rsidR="000320AB" w:rsidRPr="00C42ED6">
        <w:rPr>
          <w:rFonts w:ascii="Times New Roman" w:hAnsi="Times New Roman" w:cs="Times New Roman"/>
        </w:rPr>
        <w:t xml:space="preserve">  te su poduzete mjere za naplatu istih</w:t>
      </w:r>
      <w:r w:rsidR="004213DB" w:rsidRPr="00C42ED6">
        <w:rPr>
          <w:rFonts w:ascii="Times New Roman" w:hAnsi="Times New Roman" w:cs="Times New Roman"/>
        </w:rPr>
        <w:t>.</w:t>
      </w:r>
      <w:r w:rsidR="00ED59C7" w:rsidRPr="00C42ED6">
        <w:rPr>
          <w:rFonts w:ascii="Times New Roman" w:hAnsi="Times New Roman" w:cs="Times New Roman"/>
        </w:rPr>
        <w:t xml:space="preserve"> </w:t>
      </w:r>
    </w:p>
    <w:p w:rsidR="00FE10B9" w:rsidRPr="00C42ED6" w:rsidRDefault="00FE10B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20C78" w:rsidRPr="00C42ED6" w:rsidRDefault="00220C78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Rash</w:t>
      </w:r>
      <w:r w:rsidR="00682497" w:rsidRPr="00C42ED6">
        <w:rPr>
          <w:rFonts w:ascii="Times New Roman" w:hAnsi="Times New Roman" w:cs="Times New Roman"/>
        </w:rPr>
        <w:t xml:space="preserve">odi poslovanja </w:t>
      </w:r>
      <w:r w:rsidR="00E8013C" w:rsidRPr="00C42ED6">
        <w:rPr>
          <w:rFonts w:ascii="Times New Roman" w:hAnsi="Times New Roman" w:cs="Times New Roman"/>
        </w:rPr>
        <w:t xml:space="preserve">u iznosu </w:t>
      </w:r>
      <w:r w:rsidR="0040757D" w:rsidRPr="00C42ED6">
        <w:rPr>
          <w:rFonts w:ascii="Times New Roman" w:hAnsi="Times New Roman" w:cs="Times New Roman"/>
        </w:rPr>
        <w:t>5</w:t>
      </w:r>
      <w:r w:rsidR="00E8013C"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618.990</w:t>
      </w:r>
      <w:r w:rsidR="00B1480B" w:rsidRPr="00C42ED6">
        <w:rPr>
          <w:rFonts w:ascii="Times New Roman" w:hAnsi="Times New Roman" w:cs="Times New Roman"/>
        </w:rPr>
        <w:t>,</w:t>
      </w:r>
      <w:r w:rsidR="0040757D" w:rsidRPr="00C42ED6">
        <w:rPr>
          <w:rFonts w:ascii="Times New Roman" w:hAnsi="Times New Roman" w:cs="Times New Roman"/>
        </w:rPr>
        <w:t>61</w:t>
      </w:r>
      <w:r w:rsidR="00E8013C" w:rsidRPr="00C42ED6">
        <w:rPr>
          <w:rFonts w:ascii="Times New Roman" w:hAnsi="Times New Roman" w:cs="Times New Roman"/>
        </w:rPr>
        <w:t xml:space="preserve"> kn </w:t>
      </w:r>
      <w:r w:rsidR="00B1480B" w:rsidRPr="00C42ED6">
        <w:rPr>
          <w:rFonts w:ascii="Times New Roman" w:hAnsi="Times New Roman" w:cs="Times New Roman"/>
        </w:rPr>
        <w:t xml:space="preserve">su iskazani na </w:t>
      </w:r>
      <w:r w:rsidR="00E8013C" w:rsidRPr="00C42ED6">
        <w:rPr>
          <w:rFonts w:ascii="Times New Roman" w:hAnsi="Times New Roman" w:cs="Times New Roman"/>
        </w:rPr>
        <w:t>AOP 14</w:t>
      </w:r>
      <w:r w:rsidR="00A966D5" w:rsidRPr="00C42ED6">
        <w:rPr>
          <w:rFonts w:ascii="Times New Roman" w:hAnsi="Times New Roman" w:cs="Times New Roman"/>
        </w:rPr>
        <w:t>8</w:t>
      </w:r>
      <w:r w:rsidR="00B1480B" w:rsidRPr="00C42ED6">
        <w:rPr>
          <w:rFonts w:ascii="Times New Roman" w:hAnsi="Times New Roman" w:cs="Times New Roman"/>
        </w:rPr>
        <w:t>.</w:t>
      </w:r>
      <w:r w:rsidR="00E8013C" w:rsidRPr="00C42ED6">
        <w:rPr>
          <w:rFonts w:ascii="Times New Roman" w:hAnsi="Times New Roman" w:cs="Times New Roman"/>
        </w:rPr>
        <w:t xml:space="preserve"> </w:t>
      </w:r>
      <w:r w:rsidRPr="00C42ED6">
        <w:rPr>
          <w:rFonts w:ascii="Times New Roman" w:hAnsi="Times New Roman" w:cs="Times New Roman"/>
        </w:rPr>
        <w:t>Rashodi za zaposlene su  i</w:t>
      </w:r>
      <w:r w:rsidR="00B1480B" w:rsidRPr="00C42ED6">
        <w:rPr>
          <w:rFonts w:ascii="Times New Roman" w:hAnsi="Times New Roman" w:cs="Times New Roman"/>
        </w:rPr>
        <w:t>skazani na AOP 149</w:t>
      </w:r>
      <w:r w:rsidRPr="00C42ED6">
        <w:rPr>
          <w:rFonts w:ascii="Times New Roman" w:hAnsi="Times New Roman" w:cs="Times New Roman"/>
        </w:rPr>
        <w:t xml:space="preserve">. Materijalni rashodi su </w:t>
      </w:r>
      <w:r w:rsidR="00B1480B" w:rsidRPr="00C42ED6">
        <w:rPr>
          <w:rFonts w:ascii="Times New Roman" w:hAnsi="Times New Roman" w:cs="Times New Roman"/>
        </w:rPr>
        <w:t>iskazani na AOP 160</w:t>
      </w:r>
      <w:r w:rsidRPr="00C42ED6">
        <w:rPr>
          <w:rFonts w:ascii="Times New Roman" w:hAnsi="Times New Roman" w:cs="Times New Roman"/>
        </w:rPr>
        <w:t>.</w:t>
      </w:r>
      <w:r w:rsidR="00B1480B" w:rsidRPr="00C42ED6">
        <w:rPr>
          <w:rFonts w:ascii="Times New Roman" w:hAnsi="Times New Roman" w:cs="Times New Roman"/>
        </w:rPr>
        <w:t xml:space="preserve"> Rashodi za usluge su iskazani na AOP 174.</w:t>
      </w:r>
      <w:r w:rsidRPr="00C42ED6">
        <w:rPr>
          <w:rFonts w:ascii="Times New Roman" w:hAnsi="Times New Roman" w:cs="Times New Roman"/>
        </w:rPr>
        <w:t xml:space="preserve"> Financijski rashodi su </w:t>
      </w:r>
      <w:r w:rsidR="00B1480B" w:rsidRPr="00C42ED6">
        <w:rPr>
          <w:rFonts w:ascii="Times New Roman" w:hAnsi="Times New Roman" w:cs="Times New Roman"/>
        </w:rPr>
        <w:t>iskazani na AOP 193.</w:t>
      </w:r>
      <w:r w:rsidRPr="00C42ED6">
        <w:rPr>
          <w:rFonts w:ascii="Times New Roman" w:hAnsi="Times New Roman" w:cs="Times New Roman"/>
        </w:rPr>
        <w:t xml:space="preserve"> </w:t>
      </w:r>
      <w:r w:rsidR="00682497" w:rsidRPr="00C42ED6">
        <w:rPr>
          <w:rFonts w:ascii="Times New Roman" w:hAnsi="Times New Roman" w:cs="Times New Roman"/>
        </w:rPr>
        <w:t xml:space="preserve">Subvencije poljoprivrednicima i obrtnicima su </w:t>
      </w:r>
      <w:r w:rsidR="00C92A2F" w:rsidRPr="00C42ED6">
        <w:rPr>
          <w:rFonts w:ascii="Times New Roman" w:hAnsi="Times New Roman" w:cs="Times New Roman"/>
        </w:rPr>
        <w:t>iskazane na AOP 219</w:t>
      </w:r>
      <w:r w:rsidR="00682497" w:rsidRPr="00C42ED6">
        <w:rPr>
          <w:rFonts w:ascii="Times New Roman" w:hAnsi="Times New Roman" w:cs="Times New Roman"/>
        </w:rPr>
        <w:t>.</w:t>
      </w:r>
      <w:r w:rsidR="00C92A2F" w:rsidRPr="00C42ED6">
        <w:rPr>
          <w:rFonts w:ascii="Times New Roman" w:hAnsi="Times New Roman" w:cs="Times New Roman"/>
        </w:rPr>
        <w:t xml:space="preserve"> Prijenosi proračunskim korisnicima su </w:t>
      </w:r>
      <w:r w:rsidR="00DA0C82" w:rsidRPr="00C42ED6">
        <w:rPr>
          <w:rFonts w:ascii="Times New Roman" w:hAnsi="Times New Roman" w:cs="Times New Roman"/>
        </w:rPr>
        <w:t>eliminirani u cijelosti</w:t>
      </w:r>
      <w:r w:rsidR="00C92A2F" w:rsidRPr="00C42ED6">
        <w:rPr>
          <w:rFonts w:ascii="Times New Roman" w:hAnsi="Times New Roman" w:cs="Times New Roman"/>
        </w:rPr>
        <w:t xml:space="preserve">. </w:t>
      </w:r>
      <w:r w:rsidR="00682497" w:rsidRPr="00C42ED6">
        <w:rPr>
          <w:rFonts w:ascii="Times New Roman" w:hAnsi="Times New Roman" w:cs="Times New Roman"/>
        </w:rPr>
        <w:t xml:space="preserve"> </w:t>
      </w:r>
      <w:r w:rsidRPr="00C42ED6">
        <w:rPr>
          <w:rFonts w:ascii="Times New Roman" w:hAnsi="Times New Roman" w:cs="Times New Roman"/>
        </w:rPr>
        <w:t xml:space="preserve">Naknade građanima i kućanstvima su </w:t>
      </w:r>
      <w:r w:rsidR="00C92A2F" w:rsidRPr="00C42ED6">
        <w:rPr>
          <w:rFonts w:ascii="Times New Roman" w:hAnsi="Times New Roman" w:cs="Times New Roman"/>
        </w:rPr>
        <w:t>iskazane na AOP 246</w:t>
      </w:r>
      <w:r w:rsidRPr="00C42ED6">
        <w:rPr>
          <w:rFonts w:ascii="Times New Roman" w:hAnsi="Times New Roman" w:cs="Times New Roman"/>
        </w:rPr>
        <w:t xml:space="preserve">. Ostali rashodi su </w:t>
      </w:r>
      <w:r w:rsidR="00C92A2F" w:rsidRPr="00C42ED6">
        <w:rPr>
          <w:rFonts w:ascii="Times New Roman" w:hAnsi="Times New Roman" w:cs="Times New Roman"/>
        </w:rPr>
        <w:t>iskazani na AOP 257.</w:t>
      </w:r>
    </w:p>
    <w:p w:rsidR="00220C78" w:rsidRPr="00C42ED6" w:rsidRDefault="00220C78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20C78" w:rsidRPr="00C42ED6" w:rsidRDefault="00220C78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 xml:space="preserve">Ostvaren je višak prihoda poslovanja u iznosu </w:t>
      </w:r>
      <w:r w:rsidR="00C42ED6">
        <w:rPr>
          <w:rFonts w:ascii="Times New Roman" w:hAnsi="Times New Roman" w:cs="Times New Roman"/>
        </w:rPr>
        <w:t>4</w:t>
      </w:r>
      <w:r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531</w:t>
      </w:r>
      <w:r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777</w:t>
      </w:r>
      <w:r w:rsidRPr="00C42ED6">
        <w:rPr>
          <w:rFonts w:ascii="Times New Roman" w:hAnsi="Times New Roman" w:cs="Times New Roman"/>
        </w:rPr>
        <w:t xml:space="preserve"> kuna</w:t>
      </w:r>
      <w:r w:rsidR="00E8013C" w:rsidRPr="00C42ED6">
        <w:rPr>
          <w:rFonts w:ascii="Times New Roman" w:hAnsi="Times New Roman" w:cs="Times New Roman"/>
        </w:rPr>
        <w:t xml:space="preserve"> AOP 2</w:t>
      </w:r>
      <w:r w:rsidR="00173FE9" w:rsidRPr="00C42ED6">
        <w:rPr>
          <w:rFonts w:ascii="Times New Roman" w:hAnsi="Times New Roman" w:cs="Times New Roman"/>
        </w:rPr>
        <w:t>82</w:t>
      </w:r>
      <w:r w:rsidRPr="00C42ED6">
        <w:rPr>
          <w:rFonts w:ascii="Times New Roman" w:hAnsi="Times New Roman" w:cs="Times New Roman"/>
        </w:rPr>
        <w:t>.</w:t>
      </w:r>
      <w:r w:rsidR="00C442B5" w:rsidRPr="00C42ED6">
        <w:rPr>
          <w:rFonts w:ascii="Times New Roman" w:hAnsi="Times New Roman" w:cs="Times New Roman"/>
        </w:rPr>
        <w:t xml:space="preserve"> </w:t>
      </w:r>
    </w:p>
    <w:p w:rsidR="00745BB2" w:rsidRPr="00C42ED6" w:rsidRDefault="00745BB2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45BB2" w:rsidRPr="00C42ED6" w:rsidRDefault="00745BB2" w:rsidP="00745BB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Prihodi od prodaje nefinancijske imovine ostvareni su u iznosu 63.9</w:t>
      </w:r>
      <w:r w:rsidR="00C42ED6">
        <w:rPr>
          <w:rFonts w:ascii="Times New Roman" w:hAnsi="Times New Roman" w:cs="Times New Roman"/>
        </w:rPr>
        <w:t>77</w:t>
      </w:r>
      <w:r w:rsidRPr="00C42ED6">
        <w:rPr>
          <w:rFonts w:ascii="Times New Roman" w:hAnsi="Times New Roman" w:cs="Times New Roman"/>
        </w:rPr>
        <w:t>,45 kn AOP 289.</w:t>
      </w:r>
    </w:p>
    <w:p w:rsidR="00745BB2" w:rsidRPr="00C42ED6" w:rsidRDefault="00745BB2" w:rsidP="00745BB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Primitaka od financijske imovine i zaduživanja nije bilo.</w:t>
      </w:r>
    </w:p>
    <w:p w:rsidR="00745BB2" w:rsidRPr="00C42ED6" w:rsidRDefault="00745BB2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D6BAE" w:rsidRPr="00C42ED6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Rashodi za nabavu nefinancijske</w:t>
      </w:r>
      <w:r w:rsidR="00E8013C" w:rsidRPr="00C42ED6">
        <w:rPr>
          <w:rFonts w:ascii="Times New Roman" w:hAnsi="Times New Roman" w:cs="Times New Roman"/>
        </w:rPr>
        <w:t xml:space="preserve"> imovine</w:t>
      </w:r>
      <w:r w:rsidRPr="00C42ED6">
        <w:rPr>
          <w:rFonts w:ascii="Times New Roman" w:hAnsi="Times New Roman" w:cs="Times New Roman"/>
        </w:rPr>
        <w:t xml:space="preserve"> </w:t>
      </w:r>
      <w:r w:rsidR="00E8013C" w:rsidRPr="00C42ED6">
        <w:rPr>
          <w:rFonts w:ascii="Times New Roman" w:hAnsi="Times New Roman" w:cs="Times New Roman"/>
        </w:rPr>
        <w:t xml:space="preserve">u iznosu </w:t>
      </w:r>
      <w:r w:rsidR="00C42ED6">
        <w:rPr>
          <w:rFonts w:ascii="Times New Roman" w:hAnsi="Times New Roman" w:cs="Times New Roman"/>
        </w:rPr>
        <w:t>4</w:t>
      </w:r>
      <w:r w:rsidR="00E8013C"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977</w:t>
      </w:r>
      <w:r w:rsidR="00E8013C"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041</w:t>
      </w:r>
      <w:r w:rsidR="00E8013C" w:rsidRPr="00C42ED6">
        <w:rPr>
          <w:rFonts w:ascii="Times New Roman" w:hAnsi="Times New Roman" w:cs="Times New Roman"/>
        </w:rPr>
        <w:t>,</w:t>
      </w:r>
      <w:r w:rsidR="00745BB2" w:rsidRPr="00C42ED6">
        <w:rPr>
          <w:rFonts w:ascii="Times New Roman" w:hAnsi="Times New Roman" w:cs="Times New Roman"/>
        </w:rPr>
        <w:t>89</w:t>
      </w:r>
      <w:r w:rsidR="00E8013C" w:rsidRPr="00C42ED6">
        <w:rPr>
          <w:rFonts w:ascii="Times New Roman" w:hAnsi="Times New Roman" w:cs="Times New Roman"/>
        </w:rPr>
        <w:t xml:space="preserve"> kn AOP 3</w:t>
      </w:r>
      <w:r w:rsidR="00F47D88" w:rsidRPr="00C42ED6">
        <w:rPr>
          <w:rFonts w:ascii="Times New Roman" w:hAnsi="Times New Roman" w:cs="Times New Roman"/>
        </w:rPr>
        <w:t>41</w:t>
      </w:r>
      <w:r w:rsidR="00745BB2" w:rsidRPr="00C42ED6">
        <w:rPr>
          <w:rFonts w:ascii="Times New Roman" w:hAnsi="Times New Roman" w:cs="Times New Roman"/>
        </w:rPr>
        <w:t>.</w:t>
      </w:r>
      <w:r w:rsidRPr="00C42ED6">
        <w:rPr>
          <w:rFonts w:ascii="Times New Roman" w:hAnsi="Times New Roman" w:cs="Times New Roman"/>
        </w:rPr>
        <w:t xml:space="preserve"> Od čega rashod</w:t>
      </w:r>
      <w:r w:rsidR="00AC0B0F" w:rsidRPr="00C42ED6">
        <w:rPr>
          <w:rFonts w:ascii="Times New Roman" w:hAnsi="Times New Roman" w:cs="Times New Roman"/>
        </w:rPr>
        <w:t>i</w:t>
      </w:r>
      <w:r w:rsidRPr="00C42ED6">
        <w:rPr>
          <w:rFonts w:ascii="Times New Roman" w:hAnsi="Times New Roman" w:cs="Times New Roman"/>
        </w:rPr>
        <w:t xml:space="preserve"> za nabavu proizvedene dugotrajne imovine </w:t>
      </w:r>
      <w:r w:rsidR="00AC0B0F" w:rsidRPr="00C42ED6">
        <w:rPr>
          <w:rFonts w:ascii="Times New Roman" w:hAnsi="Times New Roman" w:cs="Times New Roman"/>
        </w:rPr>
        <w:t xml:space="preserve">su </w:t>
      </w:r>
      <w:r w:rsidR="007C4869" w:rsidRPr="00C42ED6">
        <w:rPr>
          <w:rFonts w:ascii="Times New Roman" w:hAnsi="Times New Roman" w:cs="Times New Roman"/>
        </w:rPr>
        <w:t>iskazani na AOP 354.</w:t>
      </w:r>
      <w:r w:rsidRPr="00C42ED6">
        <w:rPr>
          <w:rFonts w:ascii="Times New Roman" w:hAnsi="Times New Roman" w:cs="Times New Roman"/>
        </w:rPr>
        <w:t xml:space="preserve"> Rashodi za dodatna ulaganja na nefinancijskoj imovini su </w:t>
      </w:r>
      <w:r w:rsidR="007C4869" w:rsidRPr="00C42ED6">
        <w:rPr>
          <w:rFonts w:ascii="Times New Roman" w:hAnsi="Times New Roman" w:cs="Times New Roman"/>
        </w:rPr>
        <w:t>iskazani na AOP 393.</w:t>
      </w:r>
    </w:p>
    <w:p w:rsidR="006D6BAE" w:rsidRPr="00C42ED6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D6BAE" w:rsidRPr="00C42ED6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 xml:space="preserve">Ostvaren je manjak od nefinancijske imovine </w:t>
      </w:r>
      <w:r w:rsidR="007C4869" w:rsidRPr="00C42ED6">
        <w:rPr>
          <w:rFonts w:ascii="Times New Roman" w:hAnsi="Times New Roman" w:cs="Times New Roman"/>
        </w:rPr>
        <w:t xml:space="preserve">u </w:t>
      </w:r>
      <w:r w:rsidRPr="00C42ED6">
        <w:rPr>
          <w:rFonts w:ascii="Times New Roman" w:hAnsi="Times New Roman" w:cs="Times New Roman"/>
        </w:rPr>
        <w:t xml:space="preserve"> iznosu </w:t>
      </w:r>
      <w:r w:rsidR="00C42ED6">
        <w:rPr>
          <w:rFonts w:ascii="Times New Roman" w:hAnsi="Times New Roman" w:cs="Times New Roman"/>
        </w:rPr>
        <w:t>4</w:t>
      </w:r>
      <w:r w:rsidR="007C4869"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913</w:t>
      </w:r>
      <w:r w:rsidRPr="00C42ED6">
        <w:rPr>
          <w:rFonts w:ascii="Times New Roman" w:hAnsi="Times New Roman" w:cs="Times New Roman"/>
        </w:rPr>
        <w:t>.</w:t>
      </w:r>
      <w:r w:rsidR="007C4869" w:rsidRPr="00C42ED6">
        <w:rPr>
          <w:rFonts w:ascii="Times New Roman" w:hAnsi="Times New Roman" w:cs="Times New Roman"/>
        </w:rPr>
        <w:t>0</w:t>
      </w:r>
      <w:r w:rsidR="00C42ED6">
        <w:rPr>
          <w:rFonts w:ascii="Times New Roman" w:hAnsi="Times New Roman" w:cs="Times New Roman"/>
        </w:rPr>
        <w:t>64</w:t>
      </w:r>
      <w:r w:rsidR="00F47D88" w:rsidRPr="00C42ED6">
        <w:rPr>
          <w:rFonts w:ascii="Times New Roman" w:hAnsi="Times New Roman" w:cs="Times New Roman"/>
        </w:rPr>
        <w:t>,</w:t>
      </w:r>
      <w:r w:rsidR="007C4869" w:rsidRPr="00C42ED6">
        <w:rPr>
          <w:rFonts w:ascii="Times New Roman" w:hAnsi="Times New Roman" w:cs="Times New Roman"/>
        </w:rPr>
        <w:t>44</w:t>
      </w:r>
      <w:r w:rsidRPr="00C42ED6">
        <w:rPr>
          <w:rFonts w:ascii="Times New Roman" w:hAnsi="Times New Roman" w:cs="Times New Roman"/>
        </w:rPr>
        <w:t xml:space="preserve"> kuna</w:t>
      </w:r>
      <w:r w:rsidR="007C4869" w:rsidRPr="00C42ED6">
        <w:rPr>
          <w:rFonts w:ascii="Times New Roman" w:hAnsi="Times New Roman" w:cs="Times New Roman"/>
        </w:rPr>
        <w:t xml:space="preserve"> </w:t>
      </w:r>
      <w:r w:rsidR="00E8013C" w:rsidRPr="00C42ED6">
        <w:rPr>
          <w:rFonts w:ascii="Times New Roman" w:hAnsi="Times New Roman" w:cs="Times New Roman"/>
        </w:rPr>
        <w:t>AOP 39</w:t>
      </w:r>
      <w:r w:rsidR="00F47D88" w:rsidRPr="00C42ED6">
        <w:rPr>
          <w:rFonts w:ascii="Times New Roman" w:hAnsi="Times New Roman" w:cs="Times New Roman"/>
        </w:rPr>
        <w:t>9</w:t>
      </w:r>
      <w:r w:rsidRPr="00C42ED6">
        <w:rPr>
          <w:rFonts w:ascii="Times New Roman" w:hAnsi="Times New Roman" w:cs="Times New Roman"/>
        </w:rPr>
        <w:t>.</w:t>
      </w:r>
    </w:p>
    <w:p w:rsidR="006D6BAE" w:rsidRPr="00C42ED6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D6BAE" w:rsidRPr="00C42ED6" w:rsidRDefault="00AC0B0F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Izdataka</w:t>
      </w:r>
      <w:r w:rsidR="006D6BAE" w:rsidRPr="00C42ED6">
        <w:rPr>
          <w:rFonts w:ascii="Times New Roman" w:hAnsi="Times New Roman" w:cs="Times New Roman"/>
        </w:rPr>
        <w:t xml:space="preserve"> za nefinancijsku imovinu i otplate zajmova </w:t>
      </w:r>
      <w:r w:rsidRPr="00C42ED6">
        <w:rPr>
          <w:rFonts w:ascii="Times New Roman" w:hAnsi="Times New Roman" w:cs="Times New Roman"/>
        </w:rPr>
        <w:t>nema.</w:t>
      </w:r>
    </w:p>
    <w:p w:rsidR="006D6BAE" w:rsidRPr="00C42ED6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D6BAE" w:rsidRPr="00C42ED6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 xml:space="preserve">U izvještajnom razdoblju je ostvaren </w:t>
      </w:r>
      <w:r w:rsidR="007C4869" w:rsidRPr="00C42ED6">
        <w:rPr>
          <w:rFonts w:ascii="Times New Roman" w:hAnsi="Times New Roman" w:cs="Times New Roman"/>
        </w:rPr>
        <w:t xml:space="preserve">ukupan </w:t>
      </w:r>
      <w:r w:rsidR="002D1E8A" w:rsidRPr="00C42ED6">
        <w:rPr>
          <w:rFonts w:ascii="Times New Roman" w:hAnsi="Times New Roman" w:cs="Times New Roman"/>
        </w:rPr>
        <w:t>viš</w:t>
      </w:r>
      <w:r w:rsidRPr="00C42ED6">
        <w:rPr>
          <w:rFonts w:ascii="Times New Roman" w:hAnsi="Times New Roman" w:cs="Times New Roman"/>
        </w:rPr>
        <w:t xml:space="preserve">ak prihoda u iznosu </w:t>
      </w:r>
      <w:r w:rsidR="00C42ED6">
        <w:rPr>
          <w:rFonts w:ascii="Times New Roman" w:hAnsi="Times New Roman" w:cs="Times New Roman"/>
        </w:rPr>
        <w:t>0,00</w:t>
      </w:r>
      <w:r w:rsidRPr="00C42ED6">
        <w:rPr>
          <w:rFonts w:ascii="Times New Roman" w:hAnsi="Times New Roman" w:cs="Times New Roman"/>
        </w:rPr>
        <w:t xml:space="preserve"> kuna</w:t>
      </w:r>
      <w:r w:rsidR="00E8013C" w:rsidRPr="00C42ED6">
        <w:rPr>
          <w:rFonts w:ascii="Times New Roman" w:hAnsi="Times New Roman" w:cs="Times New Roman"/>
        </w:rPr>
        <w:t xml:space="preserve"> AOP </w:t>
      </w:r>
      <w:r w:rsidR="001B4FD1" w:rsidRPr="00C42ED6">
        <w:rPr>
          <w:rFonts w:ascii="Times New Roman" w:hAnsi="Times New Roman" w:cs="Times New Roman"/>
        </w:rPr>
        <w:t>631</w:t>
      </w:r>
      <w:r w:rsidRPr="00C42ED6">
        <w:rPr>
          <w:rFonts w:ascii="Times New Roman" w:hAnsi="Times New Roman" w:cs="Times New Roman"/>
        </w:rPr>
        <w:t xml:space="preserve">. Preneseni višak </w:t>
      </w:r>
      <w:r w:rsidR="007C4869" w:rsidRPr="00C42ED6">
        <w:rPr>
          <w:rFonts w:ascii="Times New Roman" w:hAnsi="Times New Roman" w:cs="Times New Roman"/>
        </w:rPr>
        <w:t xml:space="preserve">primitaka od financijske imovine </w:t>
      </w:r>
      <w:r w:rsidRPr="00C42ED6">
        <w:rPr>
          <w:rFonts w:ascii="Times New Roman" w:hAnsi="Times New Roman" w:cs="Times New Roman"/>
        </w:rPr>
        <w:t xml:space="preserve"> iznosi </w:t>
      </w:r>
      <w:r w:rsidR="00C42ED6">
        <w:rPr>
          <w:rFonts w:ascii="Times New Roman" w:hAnsi="Times New Roman" w:cs="Times New Roman"/>
        </w:rPr>
        <w:t>3</w:t>
      </w:r>
      <w:r w:rsidR="007C4869"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52</w:t>
      </w:r>
      <w:r w:rsidR="001B4FD1" w:rsidRPr="00C42ED6">
        <w:rPr>
          <w:rFonts w:ascii="Times New Roman" w:hAnsi="Times New Roman" w:cs="Times New Roman"/>
        </w:rPr>
        <w:t>0</w:t>
      </w:r>
      <w:r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765</w:t>
      </w:r>
      <w:r w:rsidRPr="00C42ED6">
        <w:rPr>
          <w:rFonts w:ascii="Times New Roman" w:hAnsi="Times New Roman" w:cs="Times New Roman"/>
        </w:rPr>
        <w:t xml:space="preserve"> kuna.  Višak prihoda i primitaka raspoloživ u slijedećem razdoblju </w:t>
      </w:r>
      <w:r w:rsidR="00DB304D" w:rsidRPr="00C42ED6">
        <w:rPr>
          <w:rFonts w:ascii="Times New Roman" w:hAnsi="Times New Roman" w:cs="Times New Roman"/>
        </w:rPr>
        <w:t xml:space="preserve">iznosi </w:t>
      </w:r>
      <w:r w:rsidR="001C65AE" w:rsidRPr="00C42ED6">
        <w:rPr>
          <w:rFonts w:ascii="Times New Roman" w:hAnsi="Times New Roman" w:cs="Times New Roman"/>
        </w:rPr>
        <w:t xml:space="preserve"> </w:t>
      </w:r>
      <w:r w:rsidR="00C42ED6">
        <w:rPr>
          <w:rFonts w:ascii="Times New Roman" w:hAnsi="Times New Roman" w:cs="Times New Roman"/>
        </w:rPr>
        <w:t>3</w:t>
      </w:r>
      <w:r w:rsidR="00663C90"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139</w:t>
      </w:r>
      <w:r w:rsidR="00DB304D" w:rsidRPr="00C42ED6">
        <w:rPr>
          <w:rFonts w:ascii="Times New Roman" w:hAnsi="Times New Roman" w:cs="Times New Roman"/>
        </w:rPr>
        <w:t>.</w:t>
      </w:r>
      <w:r w:rsidR="001B4FD1" w:rsidRPr="00C42ED6">
        <w:rPr>
          <w:rFonts w:ascii="Times New Roman" w:hAnsi="Times New Roman" w:cs="Times New Roman"/>
        </w:rPr>
        <w:t>47</w:t>
      </w:r>
      <w:r w:rsidR="00C42ED6">
        <w:rPr>
          <w:rFonts w:ascii="Times New Roman" w:hAnsi="Times New Roman" w:cs="Times New Roman"/>
        </w:rPr>
        <w:t>8</w:t>
      </w:r>
      <w:r w:rsidR="001B4FD1" w:rsidRPr="00C42ED6">
        <w:rPr>
          <w:rFonts w:ascii="Times New Roman" w:hAnsi="Times New Roman" w:cs="Times New Roman"/>
        </w:rPr>
        <w:t>.</w:t>
      </w:r>
      <w:r w:rsidR="00DB304D" w:rsidRPr="00C42ED6">
        <w:rPr>
          <w:rFonts w:ascii="Times New Roman" w:hAnsi="Times New Roman" w:cs="Times New Roman"/>
        </w:rPr>
        <w:t xml:space="preserve"> kuna</w:t>
      </w:r>
      <w:r w:rsidR="007C4869" w:rsidRPr="00C42ED6">
        <w:rPr>
          <w:rFonts w:ascii="Times New Roman" w:hAnsi="Times New Roman" w:cs="Times New Roman"/>
        </w:rPr>
        <w:t xml:space="preserve"> </w:t>
      </w:r>
      <w:r w:rsidR="00E8013C" w:rsidRPr="00C42ED6">
        <w:rPr>
          <w:rFonts w:ascii="Times New Roman" w:hAnsi="Times New Roman" w:cs="Times New Roman"/>
        </w:rPr>
        <w:t>AOP 63</w:t>
      </w:r>
      <w:r w:rsidR="00663C90" w:rsidRPr="00C42ED6">
        <w:rPr>
          <w:rFonts w:ascii="Times New Roman" w:hAnsi="Times New Roman" w:cs="Times New Roman"/>
        </w:rPr>
        <w:t>5</w:t>
      </w:r>
      <w:r w:rsidR="00DB304D" w:rsidRPr="00C42ED6">
        <w:rPr>
          <w:rFonts w:ascii="Times New Roman" w:hAnsi="Times New Roman" w:cs="Times New Roman"/>
        </w:rPr>
        <w:t>.</w:t>
      </w:r>
    </w:p>
    <w:p w:rsidR="005363FA" w:rsidRPr="00C42ED6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C42ED6" w:rsidRPr="00C42ED6" w:rsidRDefault="00C42ED6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363FA" w:rsidRPr="00C42ED6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C42ED6">
        <w:rPr>
          <w:rFonts w:ascii="Times New Roman" w:hAnsi="Times New Roman" w:cs="Times New Roman"/>
          <w:b/>
        </w:rPr>
        <w:lastRenderedPageBreak/>
        <w:t>Bilješke uz obrazac OBVEZE</w:t>
      </w:r>
    </w:p>
    <w:p w:rsidR="005363FA" w:rsidRPr="00C42ED6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5363FA" w:rsidRPr="00C42ED6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 xml:space="preserve">U izvještajnom razdoblju stanje obveza iznosi </w:t>
      </w:r>
      <w:r w:rsidR="00803739" w:rsidRPr="00C42ED6">
        <w:rPr>
          <w:rFonts w:ascii="Times New Roman" w:hAnsi="Times New Roman" w:cs="Times New Roman"/>
        </w:rPr>
        <w:t xml:space="preserve"> </w:t>
      </w:r>
      <w:r w:rsidR="00C42ED6">
        <w:rPr>
          <w:rFonts w:ascii="Times New Roman" w:hAnsi="Times New Roman" w:cs="Times New Roman"/>
        </w:rPr>
        <w:t>399</w:t>
      </w:r>
      <w:r w:rsidR="00751F75" w:rsidRPr="00C42ED6">
        <w:rPr>
          <w:rFonts w:ascii="Times New Roman" w:hAnsi="Times New Roman" w:cs="Times New Roman"/>
        </w:rPr>
        <w:t>.</w:t>
      </w:r>
      <w:r w:rsidR="00C42ED6">
        <w:rPr>
          <w:rFonts w:ascii="Times New Roman" w:hAnsi="Times New Roman" w:cs="Times New Roman"/>
        </w:rPr>
        <w:t>755</w:t>
      </w:r>
      <w:r w:rsidRPr="00C42ED6">
        <w:rPr>
          <w:rFonts w:ascii="Times New Roman" w:hAnsi="Times New Roman" w:cs="Times New Roman"/>
        </w:rPr>
        <w:t xml:space="preserve"> kuna, odnose se na </w:t>
      </w:r>
      <w:r w:rsidR="00803739" w:rsidRPr="00C42ED6">
        <w:rPr>
          <w:rFonts w:ascii="Times New Roman" w:hAnsi="Times New Roman" w:cs="Times New Roman"/>
        </w:rPr>
        <w:t>ne</w:t>
      </w:r>
      <w:r w:rsidRPr="00C42ED6">
        <w:rPr>
          <w:rFonts w:ascii="Times New Roman" w:hAnsi="Times New Roman" w:cs="Times New Roman"/>
        </w:rPr>
        <w:t>dospjele obveze.</w:t>
      </w:r>
    </w:p>
    <w:p w:rsidR="005363FA" w:rsidRPr="00C42ED6" w:rsidRDefault="00C442B5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>Nedospjele</w:t>
      </w:r>
      <w:r w:rsidR="005363FA" w:rsidRPr="00C42ED6">
        <w:rPr>
          <w:rFonts w:ascii="Times New Roman" w:hAnsi="Times New Roman" w:cs="Times New Roman"/>
        </w:rPr>
        <w:t xml:space="preserve"> obvez</w:t>
      </w:r>
      <w:r w:rsidRPr="00C42ED6">
        <w:rPr>
          <w:rFonts w:ascii="Times New Roman" w:hAnsi="Times New Roman" w:cs="Times New Roman"/>
        </w:rPr>
        <w:t xml:space="preserve">e </w:t>
      </w:r>
      <w:r w:rsidR="00774262" w:rsidRPr="00C42ED6">
        <w:rPr>
          <w:rFonts w:ascii="Times New Roman" w:hAnsi="Times New Roman" w:cs="Times New Roman"/>
        </w:rPr>
        <w:t xml:space="preserve"> se </w:t>
      </w:r>
      <w:r w:rsidR="00B04790" w:rsidRPr="00C42ED6">
        <w:rPr>
          <w:rFonts w:ascii="Times New Roman" w:hAnsi="Times New Roman" w:cs="Times New Roman"/>
        </w:rPr>
        <w:t xml:space="preserve">odnose na obveze </w:t>
      </w:r>
      <w:r w:rsidR="00464480" w:rsidRPr="00C42ED6">
        <w:rPr>
          <w:rFonts w:ascii="Times New Roman" w:hAnsi="Times New Roman" w:cs="Times New Roman"/>
        </w:rPr>
        <w:t xml:space="preserve">za rashode poslovanja </w:t>
      </w:r>
      <w:r w:rsidR="00744C5D" w:rsidRPr="00C42ED6">
        <w:rPr>
          <w:rFonts w:ascii="Times New Roman" w:hAnsi="Times New Roman" w:cs="Times New Roman"/>
        </w:rPr>
        <w:t>i obveze za nabavu nefinancijske imovine.</w:t>
      </w:r>
      <w:r w:rsidR="005363FA" w:rsidRPr="00C42ED6">
        <w:rPr>
          <w:rFonts w:ascii="Times New Roman" w:hAnsi="Times New Roman" w:cs="Times New Roman"/>
        </w:rPr>
        <w:t xml:space="preserve"> </w:t>
      </w:r>
    </w:p>
    <w:p w:rsidR="0033758A" w:rsidRPr="00C42ED6" w:rsidRDefault="0033758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363FA" w:rsidRPr="00C42ED6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D60B9" w:rsidRPr="00C42ED6" w:rsidRDefault="00AD60B9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D60B9" w:rsidRPr="00C42ED6" w:rsidRDefault="00717160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C42ED6">
        <w:rPr>
          <w:rFonts w:ascii="Times New Roman" w:hAnsi="Times New Roman" w:cs="Times New Roman"/>
          <w:b/>
        </w:rPr>
        <w:t>Bilješke o kreditima, zajmovima i jamstvima</w:t>
      </w:r>
    </w:p>
    <w:p w:rsidR="00717160" w:rsidRPr="00C42ED6" w:rsidRDefault="00717160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717160" w:rsidRPr="00C42ED6" w:rsidRDefault="00717160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42ED6">
        <w:rPr>
          <w:rFonts w:ascii="Times New Roman" w:hAnsi="Times New Roman" w:cs="Times New Roman"/>
        </w:rPr>
        <w:t xml:space="preserve">Općina Stari Jankovci  </w:t>
      </w:r>
      <w:r w:rsidR="00751F75" w:rsidRPr="00C42ED6">
        <w:rPr>
          <w:rFonts w:ascii="Times New Roman" w:hAnsi="Times New Roman" w:cs="Times New Roman"/>
        </w:rPr>
        <w:t xml:space="preserve">i korisnici </w:t>
      </w:r>
      <w:r w:rsidR="00A66845" w:rsidRPr="00C42ED6">
        <w:rPr>
          <w:rFonts w:ascii="Times New Roman" w:hAnsi="Times New Roman" w:cs="Times New Roman"/>
        </w:rPr>
        <w:t xml:space="preserve">proračuna Općine Stari Jankovci </w:t>
      </w:r>
      <w:r w:rsidRPr="00C42ED6">
        <w:rPr>
          <w:rFonts w:ascii="Times New Roman" w:hAnsi="Times New Roman" w:cs="Times New Roman"/>
        </w:rPr>
        <w:t>u 201</w:t>
      </w:r>
      <w:r w:rsidR="00C42ED6">
        <w:rPr>
          <w:rFonts w:ascii="Times New Roman" w:hAnsi="Times New Roman" w:cs="Times New Roman"/>
        </w:rPr>
        <w:t>9</w:t>
      </w:r>
      <w:r w:rsidR="00A66845" w:rsidRPr="00C42ED6">
        <w:rPr>
          <w:rFonts w:ascii="Times New Roman" w:hAnsi="Times New Roman" w:cs="Times New Roman"/>
        </w:rPr>
        <w:t>.godini nisu</w:t>
      </w:r>
      <w:r w:rsidRPr="00C42ED6">
        <w:rPr>
          <w:rFonts w:ascii="Times New Roman" w:hAnsi="Times New Roman" w:cs="Times New Roman"/>
        </w:rPr>
        <w:t xml:space="preserve"> nikome daval</w:t>
      </w:r>
      <w:r w:rsidR="00A66845" w:rsidRPr="00C42ED6">
        <w:rPr>
          <w:rFonts w:ascii="Times New Roman" w:hAnsi="Times New Roman" w:cs="Times New Roman"/>
        </w:rPr>
        <w:t>i</w:t>
      </w:r>
      <w:r w:rsidRPr="00C42ED6">
        <w:rPr>
          <w:rFonts w:ascii="Times New Roman" w:hAnsi="Times New Roman" w:cs="Times New Roman"/>
        </w:rPr>
        <w:t>, niti primal</w:t>
      </w:r>
      <w:r w:rsidR="00A66845" w:rsidRPr="00C42ED6">
        <w:rPr>
          <w:rFonts w:ascii="Times New Roman" w:hAnsi="Times New Roman" w:cs="Times New Roman"/>
        </w:rPr>
        <w:t>i</w:t>
      </w:r>
      <w:r w:rsidRPr="00C42ED6">
        <w:rPr>
          <w:rFonts w:ascii="Times New Roman" w:hAnsi="Times New Roman" w:cs="Times New Roman"/>
        </w:rPr>
        <w:t xml:space="preserve"> kredite, zajmove</w:t>
      </w:r>
      <w:r w:rsidR="00C469D2" w:rsidRPr="00C42ED6">
        <w:rPr>
          <w:rFonts w:ascii="Times New Roman" w:hAnsi="Times New Roman" w:cs="Times New Roman"/>
        </w:rPr>
        <w:t xml:space="preserve">, niti </w:t>
      </w:r>
      <w:r w:rsidR="00A66845" w:rsidRPr="00C42ED6">
        <w:rPr>
          <w:rFonts w:ascii="Times New Roman" w:hAnsi="Times New Roman" w:cs="Times New Roman"/>
        </w:rPr>
        <w:t>s</w:t>
      </w:r>
      <w:r w:rsidR="00CA63E0" w:rsidRPr="00C42ED6">
        <w:rPr>
          <w:rFonts w:ascii="Times New Roman" w:hAnsi="Times New Roman" w:cs="Times New Roman"/>
        </w:rPr>
        <w:t>u</w:t>
      </w:r>
      <w:r w:rsidR="00C469D2" w:rsidRPr="00C42ED6">
        <w:rPr>
          <w:rFonts w:ascii="Times New Roman" w:hAnsi="Times New Roman" w:cs="Times New Roman"/>
        </w:rPr>
        <w:t xml:space="preserve"> primal</w:t>
      </w:r>
      <w:r w:rsidR="00A66845" w:rsidRPr="00C42ED6">
        <w:rPr>
          <w:rFonts w:ascii="Times New Roman" w:hAnsi="Times New Roman" w:cs="Times New Roman"/>
        </w:rPr>
        <w:t>i</w:t>
      </w:r>
      <w:r w:rsidR="00C469D2" w:rsidRPr="00C42ED6">
        <w:rPr>
          <w:rFonts w:ascii="Times New Roman" w:hAnsi="Times New Roman" w:cs="Times New Roman"/>
        </w:rPr>
        <w:t xml:space="preserve"> robne zajmove i financijske najmove.</w:t>
      </w:r>
    </w:p>
    <w:p w:rsidR="00AD60B9" w:rsidRPr="00C42ED6" w:rsidRDefault="00AD60B9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D60B9" w:rsidRPr="00C42ED6" w:rsidRDefault="00AD60B9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sectPr w:rsidR="00AD60B9" w:rsidRPr="00C42ED6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10978"/>
    <w:rsid w:val="00014939"/>
    <w:rsid w:val="0002682D"/>
    <w:rsid w:val="000320AB"/>
    <w:rsid w:val="00040657"/>
    <w:rsid w:val="000625F8"/>
    <w:rsid w:val="00064E2F"/>
    <w:rsid w:val="00075E56"/>
    <w:rsid w:val="00082A5A"/>
    <w:rsid w:val="000C3B9C"/>
    <w:rsid w:val="000C4CF9"/>
    <w:rsid w:val="000C68CD"/>
    <w:rsid w:val="00113A22"/>
    <w:rsid w:val="00126DD1"/>
    <w:rsid w:val="00173FE9"/>
    <w:rsid w:val="0017428A"/>
    <w:rsid w:val="00185F48"/>
    <w:rsid w:val="001976AA"/>
    <w:rsid w:val="00197EE4"/>
    <w:rsid w:val="001B4FD1"/>
    <w:rsid w:val="001C65AE"/>
    <w:rsid w:val="001E4D71"/>
    <w:rsid w:val="00220C78"/>
    <w:rsid w:val="002326EC"/>
    <w:rsid w:val="002333B3"/>
    <w:rsid w:val="002475FC"/>
    <w:rsid w:val="00265EE9"/>
    <w:rsid w:val="00270F36"/>
    <w:rsid w:val="002A00D8"/>
    <w:rsid w:val="002D1E8A"/>
    <w:rsid w:val="002D3B24"/>
    <w:rsid w:val="0031001E"/>
    <w:rsid w:val="00317AE9"/>
    <w:rsid w:val="003256A6"/>
    <w:rsid w:val="0033758A"/>
    <w:rsid w:val="00371DD5"/>
    <w:rsid w:val="0038622F"/>
    <w:rsid w:val="003950F0"/>
    <w:rsid w:val="003F0085"/>
    <w:rsid w:val="00406BA2"/>
    <w:rsid w:val="0040757D"/>
    <w:rsid w:val="004213DB"/>
    <w:rsid w:val="00423699"/>
    <w:rsid w:val="004431E0"/>
    <w:rsid w:val="00464480"/>
    <w:rsid w:val="00465412"/>
    <w:rsid w:val="004D467E"/>
    <w:rsid w:val="004E6F02"/>
    <w:rsid w:val="004F4A81"/>
    <w:rsid w:val="005100F6"/>
    <w:rsid w:val="005363FA"/>
    <w:rsid w:val="005E4766"/>
    <w:rsid w:val="00612237"/>
    <w:rsid w:val="00621FBA"/>
    <w:rsid w:val="00633110"/>
    <w:rsid w:val="00651D61"/>
    <w:rsid w:val="00663C90"/>
    <w:rsid w:val="00671079"/>
    <w:rsid w:val="00677E83"/>
    <w:rsid w:val="00682497"/>
    <w:rsid w:val="006869D9"/>
    <w:rsid w:val="006B2869"/>
    <w:rsid w:val="006B53D5"/>
    <w:rsid w:val="006C2F8B"/>
    <w:rsid w:val="006D3FD0"/>
    <w:rsid w:val="006D6BAE"/>
    <w:rsid w:val="006E0913"/>
    <w:rsid w:val="006E2602"/>
    <w:rsid w:val="006E3E17"/>
    <w:rsid w:val="006E5E5C"/>
    <w:rsid w:val="00717160"/>
    <w:rsid w:val="00744C5D"/>
    <w:rsid w:val="00745BB2"/>
    <w:rsid w:val="00747886"/>
    <w:rsid w:val="00751F75"/>
    <w:rsid w:val="00773411"/>
    <w:rsid w:val="00774262"/>
    <w:rsid w:val="007B5C3F"/>
    <w:rsid w:val="007C4869"/>
    <w:rsid w:val="007D3334"/>
    <w:rsid w:val="007E7F08"/>
    <w:rsid w:val="007F44AE"/>
    <w:rsid w:val="00803739"/>
    <w:rsid w:val="00810202"/>
    <w:rsid w:val="008124DD"/>
    <w:rsid w:val="00867771"/>
    <w:rsid w:val="0088344B"/>
    <w:rsid w:val="008B17D4"/>
    <w:rsid w:val="008D5B67"/>
    <w:rsid w:val="00901D6E"/>
    <w:rsid w:val="009035BB"/>
    <w:rsid w:val="00905531"/>
    <w:rsid w:val="009242F9"/>
    <w:rsid w:val="00944C3D"/>
    <w:rsid w:val="00965999"/>
    <w:rsid w:val="0097540D"/>
    <w:rsid w:val="00990A7B"/>
    <w:rsid w:val="009967ED"/>
    <w:rsid w:val="00996B15"/>
    <w:rsid w:val="009C4E50"/>
    <w:rsid w:val="009F00D7"/>
    <w:rsid w:val="009F4C8F"/>
    <w:rsid w:val="00A23AFB"/>
    <w:rsid w:val="00A66845"/>
    <w:rsid w:val="00A966D5"/>
    <w:rsid w:val="00AB561C"/>
    <w:rsid w:val="00AC0B0F"/>
    <w:rsid w:val="00AD60B9"/>
    <w:rsid w:val="00AE16C6"/>
    <w:rsid w:val="00AF1792"/>
    <w:rsid w:val="00B04790"/>
    <w:rsid w:val="00B1480B"/>
    <w:rsid w:val="00B47C1A"/>
    <w:rsid w:val="00BA19D8"/>
    <w:rsid w:val="00BB72D0"/>
    <w:rsid w:val="00BF7A92"/>
    <w:rsid w:val="00C16E70"/>
    <w:rsid w:val="00C42ED6"/>
    <w:rsid w:val="00C442B5"/>
    <w:rsid w:val="00C469D2"/>
    <w:rsid w:val="00C5394F"/>
    <w:rsid w:val="00C76333"/>
    <w:rsid w:val="00C92A2F"/>
    <w:rsid w:val="00CA0011"/>
    <w:rsid w:val="00CA63E0"/>
    <w:rsid w:val="00CC43A9"/>
    <w:rsid w:val="00CD3B36"/>
    <w:rsid w:val="00CD535C"/>
    <w:rsid w:val="00CE21D1"/>
    <w:rsid w:val="00D225BB"/>
    <w:rsid w:val="00D471A3"/>
    <w:rsid w:val="00D62518"/>
    <w:rsid w:val="00D8625C"/>
    <w:rsid w:val="00DA0C82"/>
    <w:rsid w:val="00DB304D"/>
    <w:rsid w:val="00DB726E"/>
    <w:rsid w:val="00DF3D25"/>
    <w:rsid w:val="00E15D91"/>
    <w:rsid w:val="00E6295A"/>
    <w:rsid w:val="00E63B80"/>
    <w:rsid w:val="00E76740"/>
    <w:rsid w:val="00E8013C"/>
    <w:rsid w:val="00EA604A"/>
    <w:rsid w:val="00ED59C7"/>
    <w:rsid w:val="00ED6CDB"/>
    <w:rsid w:val="00F2066A"/>
    <w:rsid w:val="00F22A57"/>
    <w:rsid w:val="00F270F8"/>
    <w:rsid w:val="00F31F7A"/>
    <w:rsid w:val="00F4538A"/>
    <w:rsid w:val="00F47D88"/>
    <w:rsid w:val="00F9613E"/>
    <w:rsid w:val="00FB40FB"/>
    <w:rsid w:val="00FE1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89</cp:revision>
  <cp:lastPrinted>2018-02-15T07:51:00Z</cp:lastPrinted>
  <dcterms:created xsi:type="dcterms:W3CDTF">2016-02-11T12:44:00Z</dcterms:created>
  <dcterms:modified xsi:type="dcterms:W3CDTF">2019-07-22T06:51:00Z</dcterms:modified>
</cp:coreProperties>
</file>